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4A" w:rsidRDefault="0052794A" w:rsidP="0052794A">
      <w:pPr>
        <w:pBdr>
          <w:bottom w:val="single" w:sz="6" w:space="4" w:color="E4E4E4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794A">
        <w:rPr>
          <w:rFonts w:ascii="Times New Roman" w:hAnsi="Times New Roman" w:cs="Times New Roman"/>
          <w:sz w:val="20"/>
          <w:szCs w:val="20"/>
          <w:highlight w:val="yellow"/>
        </w:rPr>
        <w:t>DA FARE</w:t>
      </w:r>
    </w:p>
    <w:p w:rsidR="002C47E8" w:rsidRPr="005C77C2" w:rsidRDefault="00ED0ED9" w:rsidP="005C77C2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it-IT"/>
        </w:rPr>
      </w:pPr>
      <w:hyperlink r:id="rId5" w:history="1">
        <w:r w:rsidR="002C47E8" w:rsidRPr="005C77C2">
          <w:rPr>
            <w:rFonts w:ascii="Times New Roman" w:eastAsia="Times New Roman" w:hAnsi="Times New Roman" w:cs="Times New Roman"/>
            <w:b/>
            <w:bCs/>
            <w:color w:val="2A6496"/>
            <w:sz w:val="20"/>
            <w:szCs w:val="20"/>
            <w:u w:val="single"/>
            <w:shd w:val="clear" w:color="auto" w:fill="FFFFFF"/>
            <w:lang w:eastAsia="it-IT"/>
          </w:rPr>
          <w:t>PROCEDIMENTO SVOLGIMENTO GARA E CASISTICA</w:t>
        </w:r>
      </w:hyperlink>
      <w:r w:rsidR="002C47E8" w:rsidRPr="005C77C2">
        <w:rPr>
          <w:rFonts w:ascii="Times New Roman" w:eastAsia="Times New Roman" w:hAnsi="Times New Roman" w:cs="Times New Roman"/>
          <w:color w:val="666666"/>
          <w:sz w:val="20"/>
          <w:szCs w:val="20"/>
          <w:shd w:val="clear" w:color="auto" w:fill="FFFFFF"/>
          <w:lang w:eastAsia="it-IT"/>
        </w:rPr>
        <w:t> (395)</w:t>
      </w:r>
      <w:r w:rsidR="005C77C2">
        <w:rPr>
          <w:rFonts w:ascii="Times New Roman" w:eastAsia="Times New Roman" w:hAnsi="Times New Roman" w:cs="Times New Roman"/>
          <w:color w:val="666666"/>
          <w:sz w:val="20"/>
          <w:szCs w:val="20"/>
          <w:shd w:val="clear" w:color="auto" w:fill="FFFFFF"/>
          <w:lang w:eastAsia="it-IT"/>
        </w:rPr>
        <w:t xml:space="preserve"> </w:t>
      </w:r>
      <w:hyperlink r:id="rId6" w:history="1">
        <w:r w:rsidR="002C47E8" w:rsidRPr="005C77C2">
          <w:rPr>
            <w:rFonts w:ascii="Times New Roman" w:eastAsia="Times New Roman" w:hAnsi="Times New Roman" w:cs="Times New Roman"/>
            <w:b/>
            <w:bCs/>
            <w:color w:val="428BCA"/>
            <w:sz w:val="20"/>
            <w:szCs w:val="20"/>
            <w:u w:val="single"/>
            <w:lang w:eastAsia="it-IT"/>
          </w:rPr>
          <w:t>PROCEDURA svolgimento gara</w:t>
        </w:r>
      </w:hyperlink>
      <w:r w:rsidR="005C77C2">
        <w:rPr>
          <w:rFonts w:ascii="Times New Roman" w:eastAsia="Times New Roman" w:hAnsi="Times New Roman" w:cs="Times New Roman"/>
          <w:color w:val="666666"/>
          <w:sz w:val="20"/>
          <w:szCs w:val="20"/>
          <w:lang w:eastAsia="it-IT"/>
        </w:rPr>
        <w:t xml:space="preserve"> </w:t>
      </w:r>
      <w:hyperlink r:id="rId7" w:history="1">
        <w:r w:rsidR="002C47E8" w:rsidRPr="005C77C2">
          <w:rPr>
            <w:rStyle w:val="Collegamentoipertestuale"/>
            <w:rFonts w:ascii="Times New Roman" w:hAnsi="Times New Roman" w:cs="Times New Roman"/>
            <w:b/>
            <w:bCs/>
            <w:color w:val="2A6496"/>
            <w:sz w:val="20"/>
            <w:szCs w:val="20"/>
            <w:shd w:val="clear" w:color="auto" w:fill="FFFFFF"/>
          </w:rPr>
          <w:t>LA PROVA</w:t>
        </w:r>
      </w:hyperlink>
      <w:r w:rsidR="002C47E8" w:rsidRPr="005C77C2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 </w:t>
      </w:r>
      <w:r w:rsidR="005373DD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</w:t>
      </w:r>
      <w:hyperlink r:id="rId8" w:history="1">
        <w:r w:rsidR="002C47E8" w:rsidRPr="005C77C2">
          <w:rPr>
            <w:rFonts w:ascii="Times New Roman" w:eastAsia="Times New Roman" w:hAnsi="Times New Roman" w:cs="Times New Roman"/>
            <w:color w:val="2A6496"/>
            <w:sz w:val="20"/>
            <w:szCs w:val="20"/>
            <w:u w:val="single"/>
            <w:lang w:eastAsia="it-IT"/>
          </w:rPr>
          <w:t>Referto Arbitro di gara</w:t>
        </w:r>
      </w:hyperlink>
      <w:r w:rsidR="002C47E8" w:rsidRPr="005C77C2">
        <w:rPr>
          <w:rFonts w:ascii="Times New Roman" w:eastAsia="Times New Roman" w:hAnsi="Times New Roman" w:cs="Times New Roman"/>
          <w:color w:val="666666"/>
          <w:sz w:val="20"/>
          <w:szCs w:val="20"/>
          <w:lang w:eastAsia="it-IT"/>
        </w:rPr>
        <w:t> (0) –</w:t>
      </w:r>
      <w:bookmarkStart w:id="0" w:name="_GoBack"/>
      <w:bookmarkEnd w:id="0"/>
    </w:p>
    <w:sectPr w:rsidR="002C47E8" w:rsidRPr="005C77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0207"/>
    <w:multiLevelType w:val="multilevel"/>
    <w:tmpl w:val="CF14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73898"/>
    <w:multiLevelType w:val="multilevel"/>
    <w:tmpl w:val="9D66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B0ED0"/>
    <w:multiLevelType w:val="multilevel"/>
    <w:tmpl w:val="F08C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D07A1"/>
    <w:multiLevelType w:val="multilevel"/>
    <w:tmpl w:val="B6E6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96264"/>
    <w:multiLevelType w:val="multilevel"/>
    <w:tmpl w:val="D0EE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C022A"/>
    <w:multiLevelType w:val="multilevel"/>
    <w:tmpl w:val="4ADA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4531D5"/>
    <w:multiLevelType w:val="multilevel"/>
    <w:tmpl w:val="DCF2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733F70"/>
    <w:multiLevelType w:val="multilevel"/>
    <w:tmpl w:val="C318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75206"/>
    <w:multiLevelType w:val="multilevel"/>
    <w:tmpl w:val="D72E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592D88"/>
    <w:multiLevelType w:val="multilevel"/>
    <w:tmpl w:val="E86A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7832B2"/>
    <w:multiLevelType w:val="multilevel"/>
    <w:tmpl w:val="46D6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6C5AE3"/>
    <w:multiLevelType w:val="multilevel"/>
    <w:tmpl w:val="E8EA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DC08D2"/>
    <w:multiLevelType w:val="multilevel"/>
    <w:tmpl w:val="3EC2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1B602B"/>
    <w:multiLevelType w:val="multilevel"/>
    <w:tmpl w:val="2C76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8C0CE8"/>
    <w:multiLevelType w:val="multilevel"/>
    <w:tmpl w:val="81C8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055EBE"/>
    <w:multiLevelType w:val="multilevel"/>
    <w:tmpl w:val="C9E6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C832AF"/>
    <w:multiLevelType w:val="multilevel"/>
    <w:tmpl w:val="567A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1C0BF0"/>
    <w:multiLevelType w:val="multilevel"/>
    <w:tmpl w:val="6B4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756510"/>
    <w:multiLevelType w:val="multilevel"/>
    <w:tmpl w:val="AEC8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8"/>
  </w:num>
  <w:num w:numId="5">
    <w:abstractNumId w:val="13"/>
  </w:num>
  <w:num w:numId="6">
    <w:abstractNumId w:val="8"/>
  </w:num>
  <w:num w:numId="7">
    <w:abstractNumId w:val="6"/>
  </w:num>
  <w:num w:numId="8">
    <w:abstractNumId w:val="17"/>
  </w:num>
  <w:num w:numId="9">
    <w:abstractNumId w:val="11"/>
  </w:num>
  <w:num w:numId="10">
    <w:abstractNumId w:val="14"/>
  </w:num>
  <w:num w:numId="11">
    <w:abstractNumId w:val="12"/>
  </w:num>
  <w:num w:numId="12">
    <w:abstractNumId w:val="2"/>
  </w:num>
  <w:num w:numId="13">
    <w:abstractNumId w:val="16"/>
  </w:num>
  <w:num w:numId="14">
    <w:abstractNumId w:val="15"/>
  </w:num>
  <w:num w:numId="15">
    <w:abstractNumId w:val="3"/>
  </w:num>
  <w:num w:numId="16">
    <w:abstractNumId w:val="7"/>
  </w:num>
  <w:num w:numId="17">
    <w:abstractNumId w:val="0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E0"/>
    <w:rsid w:val="00026EB0"/>
    <w:rsid w:val="00042EBA"/>
    <w:rsid w:val="00054267"/>
    <w:rsid w:val="0009639F"/>
    <w:rsid w:val="000A3CBB"/>
    <w:rsid w:val="002341BE"/>
    <w:rsid w:val="00270386"/>
    <w:rsid w:val="002C47E8"/>
    <w:rsid w:val="00324830"/>
    <w:rsid w:val="003A5716"/>
    <w:rsid w:val="0052794A"/>
    <w:rsid w:val="005373DD"/>
    <w:rsid w:val="00566D71"/>
    <w:rsid w:val="005C77C2"/>
    <w:rsid w:val="006475FC"/>
    <w:rsid w:val="0067319D"/>
    <w:rsid w:val="006C59E7"/>
    <w:rsid w:val="0079467B"/>
    <w:rsid w:val="009E42C8"/>
    <w:rsid w:val="00A21D45"/>
    <w:rsid w:val="00AC4BC4"/>
    <w:rsid w:val="00B20C70"/>
    <w:rsid w:val="00C101DD"/>
    <w:rsid w:val="00DD09E0"/>
    <w:rsid w:val="00DD42AC"/>
    <w:rsid w:val="00ED0ED9"/>
    <w:rsid w:val="00ED757E"/>
    <w:rsid w:val="00EE31AA"/>
    <w:rsid w:val="00FD1A64"/>
    <w:rsid w:val="00F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CE5A3-2BA8-419F-857E-8C3151C2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C4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rittocalcistico.it/category/massime/04-procedimento-svolgimento-gara/a-procedura/principi-generali-del-procedimento-svolgimento-gara/la-prova/9-la-pro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rittocalcistico.it/massi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rittocalcistico.it/massime/" TargetMode="External"/><Relationship Id="rId5" Type="http://schemas.openxmlformats.org/officeDocument/2006/relationships/hyperlink" Target="https://dirittocalcistico.it/massim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</dc:creator>
  <cp:keywords/>
  <dc:description/>
  <cp:lastModifiedBy>Gaetano</cp:lastModifiedBy>
  <cp:revision>14</cp:revision>
  <dcterms:created xsi:type="dcterms:W3CDTF">2021-09-05T07:30:00Z</dcterms:created>
  <dcterms:modified xsi:type="dcterms:W3CDTF">2021-09-07T14:48:00Z</dcterms:modified>
</cp:coreProperties>
</file>